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438A" w14:textId="77777777" w:rsidR="006C6EDC" w:rsidRDefault="006C6EDC" w:rsidP="006C6EDC">
      <w:pPr>
        <w:pStyle w:val="KeinLeerraum"/>
        <w:jc w:val="center"/>
        <w:rPr>
          <w:rFonts w:ascii="TeXGyreAdventor" w:hAnsi="TeXGyreAdventor"/>
          <w:caps/>
          <w:sz w:val="72"/>
          <w:szCs w:val="72"/>
          <w:u w:val="single"/>
        </w:rPr>
      </w:pPr>
    </w:p>
    <w:p w14:paraId="391DDD8A" w14:textId="721B6DE9" w:rsidR="006C6EDC" w:rsidRPr="006C6EDC" w:rsidRDefault="006C6EDC" w:rsidP="006C6EDC">
      <w:pPr>
        <w:pStyle w:val="KeinLeerraum"/>
        <w:jc w:val="center"/>
        <w:rPr>
          <w:rFonts w:ascii="TeXGyreAdventor" w:hAnsi="TeXGyreAdventor"/>
          <w:caps/>
          <w:sz w:val="44"/>
          <w:szCs w:val="44"/>
          <w:u w:val="single"/>
        </w:rPr>
      </w:pPr>
      <w:r w:rsidRPr="006C6EDC">
        <w:rPr>
          <w:rFonts w:ascii="TeXGyreAdventor" w:hAnsi="TeXGyreAdventor"/>
          <w:caps/>
          <w:sz w:val="72"/>
          <w:szCs w:val="72"/>
          <w:u w:val="single"/>
        </w:rPr>
        <w:t>Gänse</w:t>
      </w:r>
      <w:r w:rsidR="00DF7559">
        <w:rPr>
          <w:rFonts w:ascii="TeXGyreAdventor" w:hAnsi="TeXGyreAdventor"/>
          <w:caps/>
          <w:sz w:val="72"/>
          <w:szCs w:val="72"/>
          <w:u w:val="single"/>
        </w:rPr>
        <w:t>-</w:t>
      </w:r>
      <w:r w:rsidRPr="006C6EDC">
        <w:rPr>
          <w:rFonts w:ascii="TeXGyreAdventor" w:hAnsi="TeXGyreAdventor"/>
          <w:caps/>
          <w:sz w:val="72"/>
          <w:szCs w:val="72"/>
          <w:u w:val="single"/>
        </w:rPr>
        <w:t>kärtle</w:t>
      </w:r>
    </w:p>
    <w:p w14:paraId="2F43C4C3" w14:textId="55E04242" w:rsidR="006C6EDC" w:rsidRDefault="006C6EDC" w:rsidP="006C6EDC">
      <w:pPr>
        <w:pStyle w:val="KeinLeerraum"/>
        <w:jc w:val="center"/>
        <w:rPr>
          <w:rFonts w:ascii="TeXGyreAdventor" w:hAnsi="TeXGyreAdventor"/>
          <w:caps/>
          <w:sz w:val="44"/>
          <w:szCs w:val="44"/>
        </w:rPr>
      </w:pPr>
    </w:p>
    <w:p w14:paraId="441E4F01" w14:textId="6052E2F2" w:rsidR="006C6EDC" w:rsidRPr="006C6EDC" w:rsidRDefault="006C6EDC" w:rsidP="006C6EDC">
      <w:pPr>
        <w:pStyle w:val="KeinLeerraum"/>
        <w:jc w:val="center"/>
        <w:rPr>
          <w:rFonts w:ascii="TeXGyreAdventor" w:hAnsi="TeXGyreAdventor"/>
          <w:sz w:val="32"/>
          <w:szCs w:val="32"/>
        </w:rPr>
      </w:pPr>
      <w:r w:rsidRPr="006C6EDC">
        <w:rPr>
          <w:rFonts w:ascii="TeXGyreAdventor" w:hAnsi="TeXGyreAdventor"/>
          <w:sz w:val="32"/>
          <w:szCs w:val="32"/>
        </w:rPr>
        <w:t>Kürbissuppe mit Kernöl</w:t>
      </w:r>
    </w:p>
    <w:p w14:paraId="175ABA84" w14:textId="4BCECCB9" w:rsidR="006C6EDC" w:rsidRPr="006C6EDC" w:rsidRDefault="006C6EDC" w:rsidP="006C6EDC">
      <w:pPr>
        <w:pStyle w:val="KeinLeerraum"/>
        <w:jc w:val="center"/>
        <w:rPr>
          <w:rFonts w:ascii="TeXGyreAdventor" w:hAnsi="TeXGyreAdventor"/>
          <w:sz w:val="32"/>
          <w:szCs w:val="32"/>
        </w:rPr>
      </w:pPr>
      <w:r w:rsidRPr="006C6EDC">
        <w:rPr>
          <w:rFonts w:ascii="TeXGyreAdventor" w:hAnsi="TeXGyreAdventor"/>
          <w:sz w:val="32"/>
          <w:szCs w:val="32"/>
        </w:rPr>
        <w:t>6,50 €</w:t>
      </w:r>
    </w:p>
    <w:p w14:paraId="4421CCBB" w14:textId="5FB7EB23" w:rsidR="006C6EDC" w:rsidRPr="006C6EDC" w:rsidRDefault="006C6EDC" w:rsidP="006C6EDC">
      <w:pPr>
        <w:pStyle w:val="KeinLeerraum"/>
        <w:jc w:val="center"/>
        <w:rPr>
          <w:rFonts w:ascii="TeXGyreAdventor" w:hAnsi="TeXGyreAdventor"/>
          <w:sz w:val="32"/>
          <w:szCs w:val="32"/>
        </w:rPr>
      </w:pPr>
    </w:p>
    <w:p w14:paraId="38AC7CB9" w14:textId="77777777" w:rsidR="006C6EDC" w:rsidRPr="006C6EDC" w:rsidRDefault="006C6EDC" w:rsidP="006C6EDC">
      <w:pPr>
        <w:pStyle w:val="KeinLeerraum"/>
        <w:jc w:val="center"/>
        <w:rPr>
          <w:rFonts w:ascii="TeXGyreAdventor" w:hAnsi="TeXGyreAdventor"/>
          <w:sz w:val="32"/>
          <w:szCs w:val="32"/>
        </w:rPr>
      </w:pPr>
      <w:r w:rsidRPr="006C6EDC">
        <w:rPr>
          <w:rFonts w:ascii="TeXGyreAdventor" w:hAnsi="TeXGyreAdventor"/>
          <w:sz w:val="32"/>
          <w:szCs w:val="32"/>
        </w:rPr>
        <w:t>Frischer Ackersalat mit hausgemachter Essig-Ölvinaigrette,</w:t>
      </w:r>
    </w:p>
    <w:p w14:paraId="2DC48950" w14:textId="4C3992AF" w:rsidR="006C6EDC" w:rsidRPr="006C6EDC" w:rsidRDefault="006C6EDC" w:rsidP="006C6EDC">
      <w:pPr>
        <w:pStyle w:val="KeinLeerraum"/>
        <w:jc w:val="center"/>
        <w:rPr>
          <w:rFonts w:ascii="TeXGyreAdventor" w:hAnsi="TeXGyreAdventor"/>
          <w:sz w:val="32"/>
          <w:szCs w:val="32"/>
        </w:rPr>
      </w:pPr>
      <w:r w:rsidRPr="006C6EDC">
        <w:rPr>
          <w:rFonts w:ascii="TeXGyreAdventor" w:hAnsi="TeXGyreAdventor"/>
          <w:sz w:val="32"/>
          <w:szCs w:val="32"/>
        </w:rPr>
        <w:t xml:space="preserve"> Speck und Brotwürfel</w:t>
      </w:r>
    </w:p>
    <w:p w14:paraId="57BD165E" w14:textId="66195FB3" w:rsidR="006C6EDC" w:rsidRPr="006C6EDC" w:rsidRDefault="006C6EDC" w:rsidP="006C6EDC">
      <w:pPr>
        <w:pStyle w:val="KeinLeerraum"/>
        <w:jc w:val="center"/>
        <w:rPr>
          <w:rFonts w:ascii="TeXGyreAdventor" w:hAnsi="TeXGyreAdventor"/>
          <w:sz w:val="32"/>
          <w:szCs w:val="32"/>
        </w:rPr>
      </w:pPr>
      <w:r w:rsidRPr="006C6EDC">
        <w:rPr>
          <w:rFonts w:ascii="TeXGyreAdventor" w:hAnsi="TeXGyreAdventor"/>
          <w:sz w:val="32"/>
          <w:szCs w:val="32"/>
        </w:rPr>
        <w:t xml:space="preserve">8,90 € </w:t>
      </w:r>
    </w:p>
    <w:p w14:paraId="07C5CE55" w14:textId="4A89533E" w:rsidR="006C6EDC" w:rsidRPr="006C6EDC" w:rsidRDefault="006C6EDC" w:rsidP="006C6EDC">
      <w:pPr>
        <w:pStyle w:val="KeinLeerraum"/>
        <w:jc w:val="center"/>
        <w:rPr>
          <w:rFonts w:ascii="TeXGyreAdventor" w:hAnsi="TeXGyreAdventor"/>
          <w:sz w:val="32"/>
          <w:szCs w:val="32"/>
        </w:rPr>
      </w:pPr>
    </w:p>
    <w:p w14:paraId="114B4C7D" w14:textId="7C33545E" w:rsidR="006C6EDC" w:rsidRPr="006C6EDC" w:rsidRDefault="006C6EDC" w:rsidP="006C6EDC">
      <w:pPr>
        <w:pStyle w:val="KeinLeerraum"/>
        <w:jc w:val="center"/>
        <w:rPr>
          <w:rFonts w:ascii="TeXGyreAdventor" w:hAnsi="TeXGyreAdventor"/>
          <w:sz w:val="32"/>
          <w:szCs w:val="32"/>
        </w:rPr>
      </w:pPr>
      <w:r w:rsidRPr="006C6EDC">
        <w:rPr>
          <w:rFonts w:ascii="TeXGyreAdventor" w:hAnsi="TeXGyreAdventor"/>
          <w:sz w:val="32"/>
          <w:szCs w:val="32"/>
        </w:rPr>
        <w:t>Frische Gänsekeule mit Rotkraut und Kartoffelklößen</w:t>
      </w:r>
    </w:p>
    <w:p w14:paraId="58388D76" w14:textId="429DAA37" w:rsidR="006C6EDC" w:rsidRPr="006C6EDC" w:rsidRDefault="006C6EDC" w:rsidP="006C6EDC">
      <w:pPr>
        <w:pStyle w:val="KeinLeerraum"/>
        <w:jc w:val="center"/>
        <w:rPr>
          <w:rFonts w:ascii="TeXGyreAdventor" w:hAnsi="TeXGyreAdventor"/>
          <w:sz w:val="32"/>
          <w:szCs w:val="32"/>
        </w:rPr>
      </w:pPr>
      <w:r w:rsidRPr="006C6EDC">
        <w:rPr>
          <w:rFonts w:ascii="TeXGyreAdventor" w:hAnsi="TeXGyreAdventor"/>
          <w:sz w:val="32"/>
          <w:szCs w:val="32"/>
        </w:rPr>
        <w:t>2</w:t>
      </w:r>
      <w:r w:rsidR="00DF7559">
        <w:rPr>
          <w:rFonts w:ascii="TeXGyreAdventor" w:hAnsi="TeXGyreAdventor"/>
          <w:sz w:val="32"/>
          <w:szCs w:val="32"/>
        </w:rPr>
        <w:t>8</w:t>
      </w:r>
      <w:r w:rsidRPr="006C6EDC">
        <w:rPr>
          <w:rFonts w:ascii="TeXGyreAdventor" w:hAnsi="TeXGyreAdventor"/>
          <w:sz w:val="32"/>
          <w:szCs w:val="32"/>
        </w:rPr>
        <w:t>,90 €</w:t>
      </w:r>
    </w:p>
    <w:p w14:paraId="31C32E2C" w14:textId="27CF0EB9" w:rsidR="006C6EDC" w:rsidRPr="006C6EDC" w:rsidRDefault="006C6EDC" w:rsidP="006C6EDC">
      <w:pPr>
        <w:pStyle w:val="KeinLeerraum"/>
        <w:jc w:val="center"/>
        <w:rPr>
          <w:rFonts w:ascii="TeXGyreAdventor" w:hAnsi="TeXGyreAdventor"/>
          <w:sz w:val="32"/>
          <w:szCs w:val="32"/>
        </w:rPr>
      </w:pPr>
    </w:p>
    <w:p w14:paraId="4D74A6A6" w14:textId="52C8131C" w:rsidR="006C6EDC" w:rsidRPr="006C6EDC" w:rsidRDefault="006C6EDC" w:rsidP="006C6EDC">
      <w:pPr>
        <w:pStyle w:val="KeinLeerraum"/>
        <w:jc w:val="center"/>
        <w:rPr>
          <w:rFonts w:ascii="TeXGyreAdventor" w:hAnsi="TeXGyreAdventor"/>
          <w:sz w:val="32"/>
          <w:szCs w:val="32"/>
        </w:rPr>
      </w:pPr>
      <w:r w:rsidRPr="006C6EDC">
        <w:rPr>
          <w:rFonts w:ascii="TeXGyreAdventor" w:hAnsi="TeXGyreAdventor"/>
          <w:sz w:val="32"/>
          <w:szCs w:val="32"/>
        </w:rPr>
        <w:t>Frische Gänsebrust mit Rotkraut und Kartoffelklößen</w:t>
      </w:r>
    </w:p>
    <w:p w14:paraId="6091FFF9" w14:textId="60EF03D5" w:rsidR="006C6EDC" w:rsidRPr="006C6EDC" w:rsidRDefault="00DF7559" w:rsidP="006C6EDC">
      <w:pPr>
        <w:pStyle w:val="KeinLeerraum"/>
        <w:jc w:val="center"/>
        <w:rPr>
          <w:rFonts w:ascii="TeXGyreAdventor" w:hAnsi="TeXGyreAdventor"/>
          <w:sz w:val="32"/>
          <w:szCs w:val="32"/>
        </w:rPr>
      </w:pPr>
      <w:r>
        <w:rPr>
          <w:rFonts w:ascii="TeXGyreAdventor" w:hAnsi="TeXGyreAdventor"/>
          <w:sz w:val="32"/>
          <w:szCs w:val="32"/>
        </w:rPr>
        <w:t>32</w:t>
      </w:r>
      <w:r w:rsidR="006C6EDC" w:rsidRPr="006C6EDC">
        <w:rPr>
          <w:rFonts w:ascii="TeXGyreAdventor" w:hAnsi="TeXGyreAdventor"/>
          <w:sz w:val="32"/>
          <w:szCs w:val="32"/>
        </w:rPr>
        <w:t>,90 €</w:t>
      </w:r>
    </w:p>
    <w:p w14:paraId="05FEE55A" w14:textId="1EB16C57" w:rsidR="006C6EDC" w:rsidRPr="006C6EDC" w:rsidRDefault="006C6EDC" w:rsidP="006C6EDC">
      <w:pPr>
        <w:pStyle w:val="KeinLeerraum"/>
        <w:jc w:val="center"/>
        <w:rPr>
          <w:rFonts w:ascii="TeXGyreAdventor" w:hAnsi="TeXGyreAdventor"/>
          <w:sz w:val="32"/>
          <w:szCs w:val="32"/>
        </w:rPr>
      </w:pPr>
    </w:p>
    <w:p w14:paraId="1795FEE3" w14:textId="76525749" w:rsidR="006C6EDC" w:rsidRPr="006C6EDC" w:rsidRDefault="006C6EDC" w:rsidP="006C6EDC">
      <w:pPr>
        <w:pStyle w:val="KeinLeerraum"/>
        <w:jc w:val="center"/>
        <w:rPr>
          <w:rFonts w:ascii="TeXGyreAdventor" w:hAnsi="TeXGyreAdventor"/>
          <w:sz w:val="32"/>
          <w:szCs w:val="32"/>
        </w:rPr>
      </w:pPr>
      <w:r w:rsidRPr="006C6EDC">
        <w:rPr>
          <w:rFonts w:ascii="TeXGyreAdventor" w:hAnsi="TeXGyreAdventor"/>
          <w:sz w:val="32"/>
          <w:szCs w:val="32"/>
        </w:rPr>
        <w:t>Warmes Schokotörtchen mit flüssigem Kern und Vanilleeiscreme</w:t>
      </w:r>
    </w:p>
    <w:p w14:paraId="4FEB7E9C" w14:textId="6A4D22C3" w:rsidR="006C6EDC" w:rsidRPr="006C6EDC" w:rsidRDefault="00E41AE3" w:rsidP="006C6EDC">
      <w:pPr>
        <w:pStyle w:val="KeinLeerraum"/>
        <w:jc w:val="center"/>
        <w:rPr>
          <w:rFonts w:ascii="TeXGyreAdventor" w:hAnsi="TeXGyreAdventor"/>
          <w:sz w:val="32"/>
          <w:szCs w:val="32"/>
        </w:rPr>
      </w:pPr>
      <w:r>
        <w:rPr>
          <w:rFonts w:ascii="TeXGyreAdventor" w:hAnsi="TeXGyreAdventor"/>
          <w:sz w:val="32"/>
          <w:szCs w:val="32"/>
        </w:rPr>
        <w:t>6</w:t>
      </w:r>
      <w:r w:rsidR="006C6EDC" w:rsidRPr="006C6EDC">
        <w:rPr>
          <w:rFonts w:ascii="TeXGyreAdventor" w:hAnsi="TeXGyreAdventor"/>
          <w:sz w:val="32"/>
          <w:szCs w:val="32"/>
        </w:rPr>
        <w:t>,90 €</w:t>
      </w:r>
    </w:p>
    <w:p w14:paraId="643C992A" w14:textId="1B5071C3" w:rsidR="006C6EDC" w:rsidRDefault="006C6EDC" w:rsidP="006C6EDC">
      <w:pPr>
        <w:pStyle w:val="KeinLeerraum"/>
        <w:jc w:val="center"/>
        <w:rPr>
          <w:rFonts w:ascii="TeXGyreAdventor" w:hAnsi="TeXGyreAdventor"/>
          <w:caps/>
          <w:sz w:val="32"/>
          <w:szCs w:val="32"/>
        </w:rPr>
      </w:pPr>
    </w:p>
    <w:p w14:paraId="5BDA68C1" w14:textId="64F1A1F5" w:rsidR="006C6EDC" w:rsidRDefault="006C6EDC" w:rsidP="006C6EDC">
      <w:pPr>
        <w:pStyle w:val="KeinLeerraum"/>
        <w:jc w:val="center"/>
        <w:rPr>
          <w:rFonts w:ascii="TeXGyreAdventor" w:hAnsi="TeXGyreAdventor"/>
          <w:caps/>
          <w:sz w:val="32"/>
          <w:szCs w:val="32"/>
        </w:rPr>
      </w:pPr>
    </w:p>
    <w:p w14:paraId="24DF18C9" w14:textId="1DC69643" w:rsidR="006C6EDC" w:rsidRDefault="006C6EDC" w:rsidP="006C6EDC">
      <w:pPr>
        <w:pStyle w:val="KeinLeerraum"/>
        <w:jc w:val="center"/>
        <w:rPr>
          <w:rFonts w:ascii="TeXGyreAdventor" w:hAnsi="TeXGyreAdventor"/>
          <w:caps/>
          <w:sz w:val="32"/>
          <w:szCs w:val="32"/>
        </w:rPr>
      </w:pPr>
    </w:p>
    <w:p w14:paraId="667F4781" w14:textId="4F5A5356" w:rsidR="006C6EDC" w:rsidRDefault="006C6EDC" w:rsidP="006C6EDC">
      <w:pPr>
        <w:pStyle w:val="KeinLeerraum"/>
        <w:jc w:val="right"/>
        <w:rPr>
          <w:rFonts w:ascii="TeXGyreAdventor" w:hAnsi="TeXGyreAdventor"/>
          <w:caps/>
          <w:sz w:val="32"/>
          <w:szCs w:val="32"/>
        </w:rPr>
      </w:pPr>
      <w:r>
        <w:rPr>
          <w:rFonts w:ascii="TeXGyreAdventor" w:hAnsi="TeXGyreAdventor"/>
          <w:caps/>
          <w:sz w:val="32"/>
          <w:szCs w:val="32"/>
        </w:rPr>
        <w:t>Guten Appetit!</w:t>
      </w:r>
    </w:p>
    <w:sectPr w:rsidR="006C6ED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AA921" w14:textId="77777777" w:rsidR="00A2275A" w:rsidRDefault="00A2275A" w:rsidP="006C6EDC">
      <w:pPr>
        <w:spacing w:after="0" w:line="240" w:lineRule="auto"/>
      </w:pPr>
      <w:r>
        <w:separator/>
      </w:r>
    </w:p>
  </w:endnote>
  <w:endnote w:type="continuationSeparator" w:id="0">
    <w:p w14:paraId="28B940EE" w14:textId="77777777" w:rsidR="00A2275A" w:rsidRDefault="00A2275A" w:rsidP="006C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GyreAdventor">
    <w:panose1 w:val="00000500000000000000"/>
    <w:charset w:val="00"/>
    <w:family w:val="modern"/>
    <w:notTrueType/>
    <w:pitch w:val="variable"/>
    <w:sig w:usb0="20000287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8BEBE" w14:textId="77777777" w:rsidR="00A2275A" w:rsidRDefault="00A2275A" w:rsidP="006C6EDC">
      <w:pPr>
        <w:spacing w:after="0" w:line="240" w:lineRule="auto"/>
      </w:pPr>
      <w:r>
        <w:separator/>
      </w:r>
    </w:p>
  </w:footnote>
  <w:footnote w:type="continuationSeparator" w:id="0">
    <w:p w14:paraId="047737CC" w14:textId="77777777" w:rsidR="00A2275A" w:rsidRDefault="00A2275A" w:rsidP="006C6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B4DE2" w14:textId="2E1162CE" w:rsidR="006C6EDC" w:rsidRDefault="006C6EDC" w:rsidP="006C6EDC">
    <w:pPr>
      <w:pStyle w:val="Kopfzeile"/>
      <w:jc w:val="center"/>
    </w:pPr>
    <w:r>
      <w:rPr>
        <w:noProof/>
      </w:rPr>
      <w:drawing>
        <wp:inline distT="0" distB="0" distL="0" distR="0" wp14:anchorId="6C0850E0" wp14:editId="504ED136">
          <wp:extent cx="2953957" cy="18478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2799" cy="1859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DC"/>
    <w:rsid w:val="005521F1"/>
    <w:rsid w:val="005A1C1A"/>
    <w:rsid w:val="006C6EDC"/>
    <w:rsid w:val="00A2275A"/>
    <w:rsid w:val="00B00BFC"/>
    <w:rsid w:val="00DF7559"/>
    <w:rsid w:val="00E4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76CD7"/>
  <w15:chartTrackingRefBased/>
  <w15:docId w15:val="{005FD652-E5CA-4C90-A67A-7B737FC2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C6EDC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C6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EDC"/>
  </w:style>
  <w:style w:type="paragraph" w:styleId="Fuzeile">
    <w:name w:val="footer"/>
    <w:basedOn w:val="Standard"/>
    <w:link w:val="FuzeileZchn"/>
    <w:uiPriority w:val="99"/>
    <w:unhideWhenUsed/>
    <w:rsid w:val="006C6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297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Jordan</dc:creator>
  <cp:keywords/>
  <dc:description/>
  <cp:lastModifiedBy>Monika Jordan</cp:lastModifiedBy>
  <cp:revision>4</cp:revision>
  <cp:lastPrinted>2023-11-10T08:18:00Z</cp:lastPrinted>
  <dcterms:created xsi:type="dcterms:W3CDTF">2023-11-10T09:15:00Z</dcterms:created>
  <dcterms:modified xsi:type="dcterms:W3CDTF">2023-11-10T09:18:00Z</dcterms:modified>
</cp:coreProperties>
</file>